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A" w:rsidRPr="000D1AFA" w:rsidRDefault="000D1AFA" w:rsidP="000D1AFA">
      <w:pPr>
        <w:spacing w:after="0" w:line="240" w:lineRule="auto"/>
        <w:rPr>
          <w:rFonts w:ascii="Arial" w:eastAsia="Times New Roman" w:hAnsi="Arial" w:cs="Arial"/>
          <w:b/>
          <w:bCs/>
        </w:rPr>
      </w:pPr>
      <w:proofErr w:type="spellStart"/>
      <w:r w:rsidRPr="000D1AFA">
        <w:rPr>
          <w:rFonts w:ascii="Arial" w:eastAsia="Times New Roman" w:hAnsi="Arial" w:cs="Arial"/>
          <w:b/>
          <w:bCs/>
        </w:rPr>
        <w:t>Wandsworth</w:t>
      </w:r>
      <w:proofErr w:type="spellEnd"/>
      <w:r w:rsidRPr="000D1AFA">
        <w:rPr>
          <w:rFonts w:ascii="Arial" w:eastAsia="Times New Roman" w:hAnsi="Arial" w:cs="Arial"/>
          <w:b/>
          <w:bCs/>
        </w:rPr>
        <w:t xml:space="preserve"> School Games </w:t>
      </w:r>
      <w:r w:rsidR="0019531D">
        <w:rPr>
          <w:rFonts w:ascii="Arial" w:eastAsia="Times New Roman" w:hAnsi="Arial" w:cs="Arial"/>
          <w:b/>
          <w:bCs/>
        </w:rPr>
        <w:t xml:space="preserve">New Age </w:t>
      </w:r>
      <w:proofErr w:type="spellStart"/>
      <w:r w:rsidR="0019531D">
        <w:rPr>
          <w:rFonts w:ascii="Arial" w:eastAsia="Times New Roman" w:hAnsi="Arial" w:cs="Arial"/>
          <w:b/>
          <w:bCs/>
        </w:rPr>
        <w:t>Kurling</w:t>
      </w:r>
      <w:proofErr w:type="spellEnd"/>
      <w:r w:rsidRPr="000D1AFA">
        <w:rPr>
          <w:rFonts w:ascii="Arial" w:eastAsia="Times New Roman" w:hAnsi="Arial" w:cs="Arial"/>
          <w:b/>
          <w:bCs/>
        </w:rPr>
        <w:t xml:space="preserve"> Festival 2019</w:t>
      </w:r>
    </w:p>
    <w:p w:rsidR="000D1AFA" w:rsidRPr="000D1AFA" w:rsidRDefault="000D1AFA" w:rsidP="000D1AFA">
      <w:pPr>
        <w:pStyle w:val="body1"/>
        <w:rPr>
          <w:rFonts w:ascii="Arial" w:hAnsi="Arial" w:cs="Arial"/>
          <w:sz w:val="22"/>
          <w:szCs w:val="22"/>
        </w:rPr>
      </w:pPr>
      <w:r w:rsidRPr="000D1AFA">
        <w:rPr>
          <w:rFonts w:ascii="Arial" w:hAnsi="Arial" w:cs="Arial"/>
          <w:sz w:val="22"/>
          <w:szCs w:val="22"/>
        </w:rPr>
        <w:t xml:space="preserve">New Age </w:t>
      </w:r>
      <w:proofErr w:type="spellStart"/>
      <w:r w:rsidRPr="000D1AFA">
        <w:rPr>
          <w:rFonts w:ascii="Arial" w:hAnsi="Arial" w:cs="Arial"/>
          <w:sz w:val="22"/>
          <w:szCs w:val="22"/>
        </w:rPr>
        <w:t>Kurl</w:t>
      </w:r>
      <w:r>
        <w:rPr>
          <w:rFonts w:ascii="Arial" w:hAnsi="Arial" w:cs="Arial"/>
          <w:sz w:val="22"/>
          <w:szCs w:val="22"/>
        </w:rPr>
        <w:t>ing</w:t>
      </w:r>
      <w:proofErr w:type="spellEnd"/>
      <w:r>
        <w:rPr>
          <w:rFonts w:ascii="Arial" w:hAnsi="Arial" w:cs="Arial"/>
          <w:sz w:val="22"/>
          <w:szCs w:val="22"/>
        </w:rPr>
        <w:t xml:space="preserve"> is a</w:t>
      </w:r>
      <w:r w:rsidRPr="000D1AFA">
        <w:rPr>
          <w:rFonts w:ascii="Arial" w:hAnsi="Arial" w:cs="Arial"/>
          <w:sz w:val="22"/>
          <w:szCs w:val="22"/>
        </w:rPr>
        <w:t xml:space="preserve"> </w:t>
      </w:r>
      <w:r w:rsidR="0019531D">
        <w:rPr>
          <w:rFonts w:ascii="Arial" w:hAnsi="Arial" w:cs="Arial"/>
          <w:sz w:val="22"/>
          <w:szCs w:val="22"/>
        </w:rPr>
        <w:t xml:space="preserve">target game inspired by the winter Olympic sport of curling. By using specially designed stones, New Age </w:t>
      </w:r>
      <w:proofErr w:type="spellStart"/>
      <w:r w:rsidR="0019531D">
        <w:rPr>
          <w:rFonts w:ascii="Arial" w:hAnsi="Arial" w:cs="Arial"/>
          <w:sz w:val="22"/>
          <w:szCs w:val="22"/>
        </w:rPr>
        <w:t>Kurling</w:t>
      </w:r>
      <w:proofErr w:type="spellEnd"/>
      <w:r w:rsidR="0019531D">
        <w:rPr>
          <w:rFonts w:ascii="Arial" w:hAnsi="Arial" w:cs="Arial"/>
          <w:sz w:val="22"/>
          <w:szCs w:val="22"/>
        </w:rPr>
        <w:t xml:space="preserve"> can be played indoors on any hard surface and is suitable for players of any ability. New Age </w:t>
      </w:r>
      <w:proofErr w:type="spellStart"/>
      <w:r w:rsidR="0019531D">
        <w:rPr>
          <w:rFonts w:ascii="Arial" w:hAnsi="Arial" w:cs="Arial"/>
          <w:sz w:val="22"/>
          <w:szCs w:val="22"/>
        </w:rPr>
        <w:t>Kurling</w:t>
      </w:r>
      <w:proofErr w:type="spellEnd"/>
      <w:r w:rsidRPr="000D1AFA">
        <w:rPr>
          <w:rFonts w:ascii="Arial" w:hAnsi="Arial" w:cs="Arial"/>
          <w:sz w:val="22"/>
          <w:szCs w:val="22"/>
        </w:rPr>
        <w:t xml:space="preserve"> enabling disabled people to play with or against non-disabled people on an equal level. The object of th</w:t>
      </w:r>
      <w:r w:rsidR="0019531D">
        <w:rPr>
          <w:rFonts w:ascii="Arial" w:hAnsi="Arial" w:cs="Arial"/>
          <w:sz w:val="22"/>
          <w:szCs w:val="22"/>
        </w:rPr>
        <w:t xml:space="preserve">e game is for players to get their </w:t>
      </w:r>
      <w:proofErr w:type="spellStart"/>
      <w:r w:rsidRPr="000D1AFA">
        <w:rPr>
          <w:rFonts w:ascii="Arial" w:hAnsi="Arial" w:cs="Arial"/>
          <w:sz w:val="22"/>
          <w:szCs w:val="22"/>
        </w:rPr>
        <w:t>Kurling</w:t>
      </w:r>
      <w:proofErr w:type="spellEnd"/>
      <w:r w:rsidRPr="000D1AFA">
        <w:rPr>
          <w:rFonts w:ascii="Arial" w:hAnsi="Arial" w:cs="Arial"/>
          <w:sz w:val="22"/>
          <w:szCs w:val="22"/>
        </w:rPr>
        <w:t xml:space="preserve"> stones closer to the centre of the target than those of their opponent.</w:t>
      </w:r>
    </w:p>
    <w:p w:rsidR="000D1AFA" w:rsidRPr="000D1AFA" w:rsidRDefault="000D1AFA" w:rsidP="000D1AFA">
      <w:pPr>
        <w:pStyle w:val="body1"/>
        <w:rPr>
          <w:rFonts w:ascii="Arial" w:hAnsi="Arial" w:cs="Arial"/>
          <w:sz w:val="22"/>
          <w:szCs w:val="22"/>
        </w:rPr>
      </w:pPr>
      <w:r w:rsidRPr="000D1AFA">
        <w:rPr>
          <w:rFonts w:ascii="Arial" w:hAnsi="Arial" w:cs="Arial"/>
          <w:sz w:val="22"/>
          <w:szCs w:val="22"/>
        </w:rPr>
        <w:t>Stones can be propelled onto the court in many different ways; bowled, rolled, pushed with the foot or even delivered using an assistive device (such as a ramp or chute</w:t>
      </w:r>
      <w:r w:rsidR="0019531D">
        <w:rPr>
          <w:rFonts w:ascii="Arial" w:hAnsi="Arial" w:cs="Arial"/>
          <w:sz w:val="22"/>
          <w:szCs w:val="22"/>
        </w:rPr>
        <w:t>). P</w:t>
      </w:r>
      <w:r w:rsidRPr="000D1AFA">
        <w:rPr>
          <w:rFonts w:ascii="Arial" w:hAnsi="Arial" w:cs="Arial"/>
          <w:sz w:val="22"/>
          <w:szCs w:val="22"/>
        </w:rPr>
        <w:t xml:space="preserve">layers </w:t>
      </w:r>
      <w:r w:rsidR="0019531D">
        <w:rPr>
          <w:rFonts w:ascii="Arial" w:hAnsi="Arial" w:cs="Arial"/>
          <w:sz w:val="22"/>
          <w:szCs w:val="22"/>
        </w:rPr>
        <w:t xml:space="preserve">with </w:t>
      </w:r>
      <w:r w:rsidRPr="000D1AFA">
        <w:rPr>
          <w:rFonts w:ascii="Arial" w:hAnsi="Arial" w:cs="Arial"/>
          <w:sz w:val="22"/>
          <w:szCs w:val="22"/>
        </w:rPr>
        <w:t>vision impairments can be included using verbal, manual or tactile guidance systems.</w:t>
      </w:r>
    </w:p>
    <w:p w:rsidR="005E66E8" w:rsidRPr="005E66E8" w:rsidRDefault="005E66E8" w:rsidP="005E66E8">
      <w:pPr>
        <w:spacing w:after="0" w:line="240" w:lineRule="auto"/>
        <w:rPr>
          <w:rFonts w:ascii="Arial" w:eastAsia="Times New Roman" w:hAnsi="Arial" w:cs="Arial"/>
          <w:b/>
          <w:bCs/>
        </w:rPr>
      </w:pPr>
      <w:r w:rsidRPr="005E66E8">
        <w:rPr>
          <w:rFonts w:ascii="Arial" w:eastAsia="Times New Roman" w:hAnsi="Arial" w:cs="Arial"/>
          <w:color w:val="222222"/>
        </w:rPr>
        <w:t xml:space="preserve">The </w:t>
      </w:r>
      <w:proofErr w:type="spellStart"/>
      <w:r w:rsidRPr="005E66E8">
        <w:rPr>
          <w:rFonts w:ascii="Arial" w:eastAsia="Times New Roman" w:hAnsi="Arial" w:cs="Arial"/>
          <w:color w:val="222222"/>
        </w:rPr>
        <w:t>Wan</w:t>
      </w:r>
      <w:r>
        <w:rPr>
          <w:rFonts w:ascii="Arial" w:eastAsia="Times New Roman" w:hAnsi="Arial" w:cs="Arial"/>
          <w:color w:val="222222"/>
        </w:rPr>
        <w:t>dsworth</w:t>
      </w:r>
      <w:proofErr w:type="spellEnd"/>
      <w:r>
        <w:rPr>
          <w:rFonts w:ascii="Arial" w:eastAsia="Times New Roman" w:hAnsi="Arial" w:cs="Arial"/>
          <w:color w:val="222222"/>
        </w:rPr>
        <w:t xml:space="preserve"> School Games New Age </w:t>
      </w:r>
      <w:proofErr w:type="spellStart"/>
      <w:r>
        <w:rPr>
          <w:rFonts w:ascii="Arial" w:eastAsia="Times New Roman" w:hAnsi="Arial" w:cs="Arial"/>
          <w:color w:val="222222"/>
        </w:rPr>
        <w:t>Kurling</w:t>
      </w:r>
      <w:proofErr w:type="spellEnd"/>
      <w:r>
        <w:rPr>
          <w:rFonts w:ascii="Arial" w:eastAsia="Times New Roman" w:hAnsi="Arial" w:cs="Arial"/>
          <w:color w:val="222222"/>
        </w:rPr>
        <w:t xml:space="preserve"> </w:t>
      </w:r>
      <w:r w:rsidRPr="005E66E8">
        <w:rPr>
          <w:rFonts w:ascii="Arial" w:eastAsia="Times New Roman" w:hAnsi="Arial" w:cs="Arial"/>
          <w:color w:val="222222"/>
        </w:rPr>
        <w:t>Festival is a pan disability event and for players with physical impairment, sensory impairment, learning difficulties and special educational needs. Students are invited from Special Schools, specialist units and mainstream schools with an SEN statement.</w:t>
      </w:r>
    </w:p>
    <w:p w:rsidR="005E66E8" w:rsidRPr="005E66E8" w:rsidRDefault="005E66E8" w:rsidP="005E66E8">
      <w:pPr>
        <w:spacing w:after="0" w:line="240" w:lineRule="auto"/>
        <w:rPr>
          <w:rFonts w:ascii="Arial" w:eastAsia="Times New Roman" w:hAnsi="Arial" w:cs="Arial"/>
          <w:b/>
          <w:bCs/>
        </w:rPr>
      </w:pPr>
    </w:p>
    <w:p w:rsidR="005E66E8" w:rsidRPr="005E66E8" w:rsidRDefault="005E66E8" w:rsidP="005E66E8">
      <w:pPr>
        <w:spacing w:after="0" w:line="240" w:lineRule="auto"/>
        <w:rPr>
          <w:rFonts w:ascii="Arial" w:eastAsia="Times New Roman" w:hAnsi="Arial" w:cs="Arial"/>
          <w:b/>
          <w:bCs/>
        </w:rPr>
      </w:pPr>
      <w:r w:rsidRPr="005E66E8">
        <w:rPr>
          <w:rFonts w:ascii="Arial" w:eastAsia="Times New Roman" w:hAnsi="Arial" w:cs="Arial"/>
          <w:b/>
          <w:bCs/>
        </w:rPr>
        <w:t>Team Requirement</w:t>
      </w:r>
    </w:p>
    <w:p w:rsidR="005E66E8" w:rsidRPr="005E66E8" w:rsidRDefault="005E66E8" w:rsidP="005E66E8">
      <w:pPr>
        <w:spacing w:after="0" w:line="240" w:lineRule="auto"/>
        <w:rPr>
          <w:rFonts w:ascii="Arial" w:eastAsia="Times New Roman" w:hAnsi="Arial" w:cs="Arial"/>
          <w:b/>
          <w:bCs/>
        </w:rPr>
      </w:pPr>
    </w:p>
    <w:p w:rsidR="005E66E8" w:rsidRPr="005E66E8" w:rsidRDefault="005E66E8" w:rsidP="005E66E8">
      <w:pPr>
        <w:numPr>
          <w:ilvl w:val="0"/>
          <w:numId w:val="1"/>
        </w:numPr>
        <w:spacing w:after="0" w:line="240" w:lineRule="auto"/>
        <w:rPr>
          <w:rFonts w:ascii="Arial" w:eastAsia="Times New Roman" w:hAnsi="Arial" w:cs="Arial"/>
        </w:rPr>
      </w:pPr>
      <w:r w:rsidRPr="005E66E8">
        <w:rPr>
          <w:rFonts w:ascii="Arial" w:eastAsia="Times New Roman" w:hAnsi="Arial" w:cs="Arial"/>
        </w:rPr>
        <w:t xml:space="preserve">Teams can have a maximum of 6 players, </w:t>
      </w:r>
      <w:r w:rsidR="000F68FD">
        <w:rPr>
          <w:rFonts w:ascii="Arial" w:eastAsia="Times New Roman" w:hAnsi="Arial" w:cs="Arial"/>
        </w:rPr>
        <w:t>4</w:t>
      </w:r>
      <w:r w:rsidRPr="005E66E8">
        <w:rPr>
          <w:rFonts w:ascii="Arial" w:eastAsia="Times New Roman" w:hAnsi="Arial" w:cs="Arial"/>
        </w:rPr>
        <w:t xml:space="preserve"> of whom shall play each in each game.</w:t>
      </w:r>
    </w:p>
    <w:p w:rsidR="005E66E8" w:rsidRPr="005E66E8" w:rsidRDefault="005E66E8" w:rsidP="005E66E8">
      <w:pPr>
        <w:numPr>
          <w:ilvl w:val="0"/>
          <w:numId w:val="1"/>
        </w:numPr>
        <w:spacing w:after="0" w:line="240" w:lineRule="auto"/>
        <w:rPr>
          <w:rFonts w:ascii="Arial" w:eastAsia="Times New Roman" w:hAnsi="Arial" w:cs="Arial"/>
        </w:rPr>
      </w:pPr>
      <w:r w:rsidRPr="005E66E8">
        <w:rPr>
          <w:rFonts w:ascii="Arial" w:eastAsia="Times New Roman" w:hAnsi="Arial" w:cs="Arial"/>
        </w:rPr>
        <w:t>Both male and female players are encouraged to make up a team.</w:t>
      </w:r>
    </w:p>
    <w:p w:rsidR="005E66E8" w:rsidRPr="005E66E8" w:rsidRDefault="005E66E8" w:rsidP="005E66E8">
      <w:pPr>
        <w:numPr>
          <w:ilvl w:val="0"/>
          <w:numId w:val="1"/>
        </w:numPr>
        <w:spacing w:after="0" w:line="240" w:lineRule="auto"/>
        <w:rPr>
          <w:rFonts w:ascii="Arial" w:eastAsia="Times New Roman" w:hAnsi="Arial" w:cs="Arial"/>
        </w:rPr>
      </w:pPr>
      <w:r w:rsidRPr="005E66E8">
        <w:rPr>
          <w:rFonts w:ascii="Arial" w:eastAsia="Times New Roman" w:hAnsi="Arial" w:cs="Arial"/>
        </w:rPr>
        <w:t>Players can be rotated throughout the competition however not during live game play.</w:t>
      </w:r>
    </w:p>
    <w:p w:rsidR="005E66E8" w:rsidRPr="005E66E8" w:rsidRDefault="005E66E8" w:rsidP="005E66E8">
      <w:pPr>
        <w:spacing w:after="0" w:line="240" w:lineRule="auto"/>
        <w:ind w:left="360"/>
        <w:rPr>
          <w:rFonts w:ascii="Arial" w:eastAsia="Times New Roman" w:hAnsi="Arial" w:cs="Arial"/>
        </w:rPr>
      </w:pPr>
    </w:p>
    <w:p w:rsidR="005E66E8" w:rsidRPr="005E66E8" w:rsidRDefault="005E66E8" w:rsidP="005E66E8">
      <w:pPr>
        <w:spacing w:after="0" w:line="240" w:lineRule="auto"/>
        <w:rPr>
          <w:rFonts w:ascii="Arial" w:eastAsia="Times New Roman" w:hAnsi="Arial" w:cs="Arial"/>
          <w:b/>
          <w:bCs/>
        </w:rPr>
      </w:pPr>
      <w:r w:rsidRPr="005E66E8">
        <w:rPr>
          <w:rFonts w:ascii="Arial" w:eastAsia="Times New Roman" w:hAnsi="Arial" w:cs="Arial"/>
          <w:b/>
          <w:bCs/>
        </w:rPr>
        <w:t>Player Eligibility</w:t>
      </w:r>
    </w:p>
    <w:p w:rsidR="005E66E8" w:rsidRPr="005E66E8" w:rsidRDefault="005E66E8" w:rsidP="005E66E8">
      <w:pPr>
        <w:spacing w:after="0" w:line="240" w:lineRule="auto"/>
        <w:rPr>
          <w:rFonts w:ascii="Arial" w:eastAsia="Times New Roman" w:hAnsi="Arial" w:cs="Arial"/>
          <w:b/>
          <w:bCs/>
        </w:rPr>
      </w:pPr>
    </w:p>
    <w:p w:rsidR="005E66E8" w:rsidRPr="005E66E8" w:rsidRDefault="005E66E8" w:rsidP="005E66E8">
      <w:pPr>
        <w:numPr>
          <w:ilvl w:val="0"/>
          <w:numId w:val="3"/>
        </w:numPr>
        <w:tabs>
          <w:tab w:val="num" w:pos="720"/>
        </w:tabs>
        <w:spacing w:after="0" w:line="240" w:lineRule="auto"/>
        <w:ind w:left="720"/>
        <w:rPr>
          <w:rFonts w:ascii="Arial" w:eastAsia="Times New Roman" w:hAnsi="Arial" w:cs="Arial"/>
        </w:rPr>
      </w:pPr>
      <w:r w:rsidRPr="005E66E8">
        <w:rPr>
          <w:rFonts w:ascii="Arial" w:eastAsia="Times New Roman" w:hAnsi="Arial" w:cs="Arial"/>
        </w:rPr>
        <w:t xml:space="preserve">Special school Primary Year </w:t>
      </w:r>
      <w:r>
        <w:rPr>
          <w:rFonts w:ascii="Arial" w:eastAsia="Times New Roman" w:hAnsi="Arial" w:cs="Arial"/>
        </w:rPr>
        <w:t>3,</w:t>
      </w:r>
      <w:r w:rsidRPr="005E66E8">
        <w:rPr>
          <w:rFonts w:ascii="Arial" w:eastAsia="Times New Roman" w:hAnsi="Arial" w:cs="Arial"/>
        </w:rPr>
        <w:t>4,</w:t>
      </w:r>
      <w:r w:rsidR="008B4342">
        <w:rPr>
          <w:rFonts w:ascii="Arial" w:eastAsia="Times New Roman" w:hAnsi="Arial" w:cs="Arial"/>
        </w:rPr>
        <w:t>5</w:t>
      </w:r>
      <w:bookmarkStart w:id="0" w:name="_GoBack"/>
      <w:bookmarkEnd w:id="0"/>
      <w:r w:rsidRPr="005E66E8">
        <w:rPr>
          <w:rFonts w:ascii="Arial" w:eastAsia="Times New Roman" w:hAnsi="Arial" w:cs="Arial"/>
        </w:rPr>
        <w:t xml:space="preserve"> pupils</w:t>
      </w:r>
    </w:p>
    <w:p w:rsidR="005E66E8" w:rsidRPr="005E66E8" w:rsidRDefault="005E66E8" w:rsidP="005E66E8">
      <w:pPr>
        <w:numPr>
          <w:ilvl w:val="0"/>
          <w:numId w:val="3"/>
        </w:numPr>
        <w:tabs>
          <w:tab w:val="num" w:pos="720"/>
        </w:tabs>
        <w:spacing w:after="0" w:line="240" w:lineRule="auto"/>
        <w:ind w:left="720"/>
        <w:rPr>
          <w:rFonts w:ascii="Arial" w:eastAsia="Times New Roman" w:hAnsi="Arial" w:cs="Arial"/>
        </w:rPr>
      </w:pPr>
      <w:r w:rsidRPr="005E66E8">
        <w:rPr>
          <w:rFonts w:ascii="Arial" w:eastAsia="Times New Roman" w:hAnsi="Arial" w:cs="Arial"/>
        </w:rPr>
        <w:t xml:space="preserve">Mainstream Primary Year </w:t>
      </w:r>
      <w:r>
        <w:rPr>
          <w:rFonts w:ascii="Arial" w:eastAsia="Times New Roman" w:hAnsi="Arial" w:cs="Arial"/>
        </w:rPr>
        <w:t xml:space="preserve">3 &amp; 4 </w:t>
      </w:r>
      <w:r w:rsidRPr="005E66E8">
        <w:rPr>
          <w:rFonts w:ascii="Arial" w:eastAsia="Times New Roman" w:hAnsi="Arial" w:cs="Arial"/>
        </w:rPr>
        <w:t>pupils on SEN Register</w:t>
      </w:r>
    </w:p>
    <w:p w:rsidR="005E66E8" w:rsidRPr="005E66E8" w:rsidRDefault="005E66E8" w:rsidP="005E66E8">
      <w:pPr>
        <w:spacing w:after="0" w:line="240" w:lineRule="auto"/>
        <w:rPr>
          <w:rFonts w:ascii="Arial" w:eastAsia="Times New Roman" w:hAnsi="Arial" w:cs="Arial"/>
          <w:b/>
          <w:bCs/>
        </w:rPr>
      </w:pPr>
    </w:p>
    <w:p w:rsidR="005E66E8" w:rsidRPr="005E66E8" w:rsidRDefault="005E66E8" w:rsidP="005E66E8">
      <w:pPr>
        <w:spacing w:after="0" w:line="240" w:lineRule="auto"/>
        <w:rPr>
          <w:rFonts w:ascii="Arial" w:eastAsia="Times New Roman" w:hAnsi="Arial" w:cs="Arial"/>
          <w:b/>
          <w:bCs/>
        </w:rPr>
      </w:pPr>
      <w:r w:rsidRPr="005E66E8">
        <w:rPr>
          <w:rFonts w:ascii="Arial" w:eastAsia="Times New Roman" w:hAnsi="Arial" w:cs="Arial"/>
          <w:b/>
          <w:bCs/>
        </w:rPr>
        <w:t>Event Format</w:t>
      </w:r>
    </w:p>
    <w:p w:rsidR="005E66E8" w:rsidRPr="005E66E8" w:rsidRDefault="005E66E8" w:rsidP="005E66E8">
      <w:pPr>
        <w:spacing w:after="0" w:line="240" w:lineRule="auto"/>
        <w:rPr>
          <w:rFonts w:ascii="Arial" w:eastAsia="Times New Roman" w:hAnsi="Arial" w:cs="Arial"/>
          <w:b/>
          <w:bCs/>
        </w:rPr>
      </w:pPr>
    </w:p>
    <w:p w:rsidR="005E66E8" w:rsidRPr="005E66E8" w:rsidRDefault="005E66E8" w:rsidP="005E66E8">
      <w:pPr>
        <w:numPr>
          <w:ilvl w:val="0"/>
          <w:numId w:val="2"/>
        </w:numPr>
        <w:spacing w:after="0" w:line="240" w:lineRule="auto"/>
        <w:jc w:val="both"/>
        <w:rPr>
          <w:rFonts w:ascii="Arial" w:eastAsia="Times New Roman" w:hAnsi="Arial" w:cs="Times New Roman"/>
        </w:rPr>
      </w:pPr>
      <w:r w:rsidRPr="005E66E8">
        <w:rPr>
          <w:rFonts w:ascii="Arial" w:eastAsia="Times New Roman" w:hAnsi="Arial" w:cs="Times New Roman"/>
        </w:rPr>
        <w:t xml:space="preserve">The event will follow a round robin league format.  </w:t>
      </w:r>
    </w:p>
    <w:p w:rsidR="005E66E8" w:rsidRPr="000F68FD" w:rsidRDefault="005E66E8" w:rsidP="005E66E8">
      <w:pPr>
        <w:numPr>
          <w:ilvl w:val="0"/>
          <w:numId w:val="2"/>
        </w:numPr>
        <w:spacing w:after="0" w:line="240" w:lineRule="auto"/>
        <w:jc w:val="both"/>
        <w:rPr>
          <w:rFonts w:ascii="Arial" w:eastAsia="Times New Roman" w:hAnsi="Arial" w:cs="Arial"/>
          <w:b/>
          <w:bCs/>
        </w:rPr>
      </w:pPr>
      <w:r w:rsidRPr="005E66E8">
        <w:rPr>
          <w:rFonts w:ascii="Arial" w:eastAsia="Times New Roman" w:hAnsi="Arial" w:cs="Times New Roman"/>
        </w:rPr>
        <w:t>Schools can enter a maximum of two teams.</w:t>
      </w:r>
    </w:p>
    <w:p w:rsidR="000F68FD" w:rsidRDefault="000F68FD" w:rsidP="000F68FD">
      <w:pPr>
        <w:spacing w:after="0" w:line="240" w:lineRule="auto"/>
        <w:jc w:val="both"/>
        <w:rPr>
          <w:rFonts w:ascii="Arial" w:eastAsia="Times New Roman" w:hAnsi="Arial" w:cs="Times New Roman"/>
        </w:rPr>
      </w:pPr>
    </w:p>
    <w:p w:rsidR="000F68FD" w:rsidRDefault="000F68FD" w:rsidP="000F68FD">
      <w:pPr>
        <w:spacing w:after="0" w:line="240" w:lineRule="auto"/>
        <w:jc w:val="both"/>
        <w:rPr>
          <w:rFonts w:ascii="Arial" w:eastAsia="Times New Roman" w:hAnsi="Arial" w:cs="Times New Roman"/>
          <w:b/>
        </w:rPr>
      </w:pPr>
      <w:r w:rsidRPr="000F68FD">
        <w:rPr>
          <w:rFonts w:ascii="Arial" w:eastAsia="Times New Roman" w:hAnsi="Arial" w:cs="Times New Roman"/>
          <w:b/>
        </w:rPr>
        <w:t xml:space="preserve">New Age </w:t>
      </w:r>
      <w:proofErr w:type="spellStart"/>
      <w:r w:rsidRPr="000F68FD">
        <w:rPr>
          <w:rFonts w:ascii="Arial" w:eastAsia="Times New Roman" w:hAnsi="Arial" w:cs="Times New Roman"/>
          <w:b/>
        </w:rPr>
        <w:t>Kurling</w:t>
      </w:r>
      <w:proofErr w:type="spellEnd"/>
      <w:r w:rsidRPr="000F68FD">
        <w:rPr>
          <w:rFonts w:ascii="Arial" w:eastAsia="Times New Roman" w:hAnsi="Arial" w:cs="Times New Roman"/>
          <w:b/>
        </w:rPr>
        <w:t xml:space="preserve"> Rules</w:t>
      </w:r>
    </w:p>
    <w:p w:rsidR="000F68FD" w:rsidRDefault="000F68FD" w:rsidP="00D27B08">
      <w:pPr>
        <w:pStyle w:val="ListParagraph"/>
        <w:numPr>
          <w:ilvl w:val="0"/>
          <w:numId w:val="4"/>
        </w:numPr>
        <w:spacing w:after="0" w:line="240" w:lineRule="auto"/>
        <w:jc w:val="both"/>
        <w:rPr>
          <w:rFonts w:ascii="Arial" w:eastAsia="Times New Roman" w:hAnsi="Arial" w:cs="Arial"/>
          <w:bCs/>
        </w:rPr>
      </w:pPr>
      <w:r w:rsidRPr="000F68FD">
        <w:rPr>
          <w:rFonts w:ascii="Arial" w:eastAsia="Times New Roman" w:hAnsi="Arial" w:cs="Arial"/>
          <w:bCs/>
        </w:rPr>
        <w:t xml:space="preserve">Each player will take it in turns to propel their </w:t>
      </w:r>
      <w:r>
        <w:rPr>
          <w:rFonts w:ascii="Arial" w:eastAsia="Times New Roman" w:hAnsi="Arial" w:cs="Arial"/>
          <w:bCs/>
        </w:rPr>
        <w:t>stone towards the target</w:t>
      </w:r>
    </w:p>
    <w:p w:rsidR="000F68FD" w:rsidRDefault="007176DD" w:rsidP="00D27B08">
      <w:pPr>
        <w:pStyle w:val="ListParagraph"/>
        <w:numPr>
          <w:ilvl w:val="0"/>
          <w:numId w:val="4"/>
        </w:numPr>
        <w:spacing w:after="0" w:line="240" w:lineRule="auto"/>
        <w:jc w:val="both"/>
        <w:rPr>
          <w:rFonts w:ascii="Arial" w:eastAsia="Times New Roman" w:hAnsi="Arial" w:cs="Arial"/>
          <w:bCs/>
        </w:rPr>
      </w:pPr>
      <w:r>
        <w:rPr>
          <w:rFonts w:ascii="Arial" w:eastAsia="Times New Roman" w:hAnsi="Arial" w:cs="Arial"/>
          <w:bCs/>
        </w:rPr>
        <w:t>Players must remain within the playing box</w:t>
      </w:r>
    </w:p>
    <w:p w:rsidR="000F68FD" w:rsidRDefault="000F68FD" w:rsidP="00D27B08">
      <w:pPr>
        <w:pStyle w:val="ListParagraph"/>
        <w:numPr>
          <w:ilvl w:val="0"/>
          <w:numId w:val="4"/>
        </w:numPr>
        <w:spacing w:after="0" w:line="240" w:lineRule="auto"/>
        <w:jc w:val="both"/>
        <w:rPr>
          <w:rFonts w:ascii="Arial" w:eastAsia="Times New Roman" w:hAnsi="Arial" w:cs="Arial"/>
          <w:bCs/>
        </w:rPr>
      </w:pPr>
      <w:r>
        <w:rPr>
          <w:rFonts w:ascii="Arial" w:eastAsia="Times New Roman" w:hAnsi="Arial" w:cs="Arial"/>
          <w:bCs/>
        </w:rPr>
        <w:t>An end is completed when all 8 stones have been played</w:t>
      </w:r>
    </w:p>
    <w:p w:rsidR="000F68FD" w:rsidRDefault="000F68FD" w:rsidP="00D27B08">
      <w:pPr>
        <w:pStyle w:val="ListParagraph"/>
        <w:numPr>
          <w:ilvl w:val="0"/>
          <w:numId w:val="4"/>
        </w:numPr>
        <w:spacing w:after="0" w:line="240" w:lineRule="auto"/>
        <w:jc w:val="both"/>
        <w:rPr>
          <w:rFonts w:ascii="Arial" w:eastAsia="Times New Roman" w:hAnsi="Arial" w:cs="Arial"/>
          <w:bCs/>
        </w:rPr>
      </w:pPr>
      <w:r>
        <w:rPr>
          <w:rFonts w:ascii="Arial" w:eastAsia="Times New Roman" w:hAnsi="Arial" w:cs="Arial"/>
          <w:bCs/>
        </w:rPr>
        <w:t>A team scores a point for each stone that is closer to the centre than their opposition</w:t>
      </w:r>
    </w:p>
    <w:p w:rsidR="000F68FD" w:rsidRDefault="000F68FD" w:rsidP="000F68FD">
      <w:pPr>
        <w:numPr>
          <w:ilvl w:val="0"/>
          <w:numId w:val="4"/>
        </w:numPr>
        <w:spacing w:after="0" w:line="240" w:lineRule="auto"/>
        <w:rPr>
          <w:rFonts w:ascii="Arial" w:hAnsi="Arial"/>
        </w:rPr>
      </w:pPr>
      <w:r w:rsidRPr="00692F25">
        <w:rPr>
          <w:rFonts w:ascii="Arial" w:hAnsi="Arial"/>
        </w:rPr>
        <w:t xml:space="preserve">At the completion of the designated number of ends, the team with </w:t>
      </w:r>
      <w:r>
        <w:rPr>
          <w:rFonts w:ascii="Arial" w:hAnsi="Arial"/>
        </w:rPr>
        <w:t xml:space="preserve">higher accumulative </w:t>
      </w:r>
      <w:r w:rsidRPr="00692F25">
        <w:rPr>
          <w:rFonts w:ascii="Arial" w:hAnsi="Arial"/>
        </w:rPr>
        <w:t>points are the winners.</w:t>
      </w:r>
    </w:p>
    <w:p w:rsidR="000F68FD" w:rsidRPr="000F68FD" w:rsidRDefault="000F68FD" w:rsidP="007176DD">
      <w:pPr>
        <w:spacing w:after="0" w:line="240" w:lineRule="auto"/>
        <w:ind w:left="360"/>
        <w:rPr>
          <w:rFonts w:ascii="Arial" w:hAnsi="Arial"/>
        </w:rPr>
      </w:pPr>
    </w:p>
    <w:p w:rsidR="000F68FD" w:rsidRPr="00692F25" w:rsidRDefault="000F68FD" w:rsidP="000F68FD">
      <w:pPr>
        <w:rPr>
          <w:rFonts w:ascii="Arial" w:hAnsi="Arial"/>
        </w:rPr>
      </w:pPr>
      <w:r>
        <w:rPr>
          <w:rFonts w:ascii="Arial" w:hAnsi="Arial"/>
        </w:rPr>
        <w:t xml:space="preserve">Please note: some players may need assistance of a ramp to enable them to participate. A helper may hold the ramp in place, but the player must release the </w:t>
      </w:r>
      <w:r w:rsidR="007176DD">
        <w:rPr>
          <w:rFonts w:ascii="Arial" w:hAnsi="Arial"/>
        </w:rPr>
        <w:t xml:space="preserve">stone </w:t>
      </w:r>
      <w:r w:rsidR="008B4342">
        <w:rPr>
          <w:rFonts w:ascii="Arial" w:hAnsi="Arial"/>
        </w:rPr>
        <w:t>t</w:t>
      </w:r>
      <w:r>
        <w:rPr>
          <w:rFonts w:ascii="Arial" w:hAnsi="Arial"/>
        </w:rPr>
        <w:t>hemselves. The helper may not f</w:t>
      </w:r>
      <w:r w:rsidR="008B4342">
        <w:rPr>
          <w:rFonts w:ascii="Arial" w:hAnsi="Arial"/>
        </w:rPr>
        <w:t>ace the target</w:t>
      </w:r>
      <w:r>
        <w:rPr>
          <w:rFonts w:ascii="Arial" w:hAnsi="Arial"/>
        </w:rPr>
        <w:t xml:space="preserve"> until being instructed by the referee.</w:t>
      </w:r>
    </w:p>
    <w:p w:rsidR="00961A6F" w:rsidRDefault="00961A6F" w:rsidP="000F68FD">
      <w:pPr>
        <w:spacing w:after="0" w:line="240" w:lineRule="auto"/>
        <w:jc w:val="both"/>
        <w:rPr>
          <w:rFonts w:ascii="Arial" w:eastAsia="Times New Roman" w:hAnsi="Arial" w:cs="Arial"/>
          <w:bCs/>
        </w:rPr>
      </w:pPr>
    </w:p>
    <w:p w:rsidR="008B4342" w:rsidRDefault="008B4342" w:rsidP="000F68FD">
      <w:pPr>
        <w:spacing w:after="0" w:line="240" w:lineRule="auto"/>
        <w:jc w:val="both"/>
        <w:rPr>
          <w:rFonts w:ascii="Arial" w:eastAsia="Times New Roman" w:hAnsi="Arial" w:cs="Arial"/>
          <w:bCs/>
        </w:rPr>
      </w:pPr>
      <w:r>
        <w:rPr>
          <w:rFonts w:ascii="Arial" w:eastAsia="Times New Roman" w:hAnsi="Arial" w:cs="Arial"/>
          <w:bCs/>
        </w:rPr>
        <w:t xml:space="preserve">For further details regarding New Age </w:t>
      </w:r>
      <w:proofErr w:type="spellStart"/>
      <w:r>
        <w:rPr>
          <w:rFonts w:ascii="Arial" w:eastAsia="Times New Roman" w:hAnsi="Arial" w:cs="Arial"/>
          <w:bCs/>
        </w:rPr>
        <w:t>Kurling</w:t>
      </w:r>
      <w:proofErr w:type="spellEnd"/>
      <w:r>
        <w:rPr>
          <w:rFonts w:ascii="Arial" w:eastAsia="Times New Roman" w:hAnsi="Arial" w:cs="Arial"/>
          <w:bCs/>
        </w:rPr>
        <w:t xml:space="preserve"> please go to: </w:t>
      </w:r>
      <w:hyperlink r:id="rId5" w:history="1">
        <w:r w:rsidRPr="00925034">
          <w:rPr>
            <w:rStyle w:val="Hyperlink"/>
            <w:rFonts w:ascii="Arial" w:eastAsia="Times New Roman" w:hAnsi="Arial" w:cs="Arial"/>
            <w:bCs/>
          </w:rPr>
          <w:t>www.topsportsability.co.uk</w:t>
        </w:r>
      </w:hyperlink>
    </w:p>
    <w:p w:rsidR="008B4342" w:rsidRDefault="008B4342" w:rsidP="000F68FD">
      <w:pPr>
        <w:spacing w:after="0" w:line="240" w:lineRule="auto"/>
        <w:jc w:val="both"/>
        <w:rPr>
          <w:rFonts w:ascii="Arial" w:eastAsia="Times New Roman" w:hAnsi="Arial" w:cs="Arial"/>
          <w:bCs/>
        </w:rPr>
      </w:pPr>
    </w:p>
    <w:p w:rsidR="008B4342" w:rsidRDefault="008B4342" w:rsidP="000F68FD">
      <w:pPr>
        <w:spacing w:after="0" w:line="240" w:lineRule="auto"/>
        <w:jc w:val="both"/>
        <w:rPr>
          <w:rFonts w:ascii="Arial" w:eastAsia="Times New Roman" w:hAnsi="Arial" w:cs="Arial"/>
          <w:bCs/>
        </w:rPr>
      </w:pPr>
      <w:r>
        <w:rPr>
          <w:rFonts w:ascii="Arial" w:eastAsia="Times New Roman" w:hAnsi="Arial" w:cs="Arial"/>
          <w:bCs/>
        </w:rPr>
        <w:t>Use the code: YSTINCLUSION25</w:t>
      </w:r>
    </w:p>
    <w:p w:rsidR="008B4342" w:rsidRPr="000F68FD" w:rsidRDefault="008B4342" w:rsidP="000F68FD">
      <w:pPr>
        <w:spacing w:after="0" w:line="240" w:lineRule="auto"/>
        <w:jc w:val="both"/>
        <w:rPr>
          <w:rFonts w:ascii="Arial" w:eastAsia="Times New Roman" w:hAnsi="Arial" w:cs="Arial"/>
          <w:bCs/>
        </w:rPr>
      </w:pPr>
      <w:r>
        <w:rPr>
          <w:rFonts w:ascii="Arial" w:eastAsia="Times New Roman" w:hAnsi="Arial" w:cs="Arial"/>
          <w:bCs/>
        </w:rPr>
        <w:t xml:space="preserve">Then create your own password to gain access to the online resource. New Age </w:t>
      </w:r>
      <w:proofErr w:type="spellStart"/>
      <w:r>
        <w:rPr>
          <w:rFonts w:ascii="Arial" w:eastAsia="Times New Roman" w:hAnsi="Arial" w:cs="Arial"/>
          <w:bCs/>
        </w:rPr>
        <w:t>Kurling</w:t>
      </w:r>
      <w:proofErr w:type="spellEnd"/>
      <w:r>
        <w:rPr>
          <w:rFonts w:ascii="Arial" w:eastAsia="Times New Roman" w:hAnsi="Arial" w:cs="Arial"/>
          <w:bCs/>
        </w:rPr>
        <w:t xml:space="preserve"> </w:t>
      </w:r>
      <w:proofErr w:type="gramStart"/>
      <w:r>
        <w:rPr>
          <w:rFonts w:ascii="Arial" w:eastAsia="Times New Roman" w:hAnsi="Arial" w:cs="Arial"/>
          <w:bCs/>
        </w:rPr>
        <w:t>resources</w:t>
      </w:r>
      <w:proofErr w:type="gramEnd"/>
      <w:r>
        <w:rPr>
          <w:rFonts w:ascii="Arial" w:eastAsia="Times New Roman" w:hAnsi="Arial" w:cs="Arial"/>
          <w:bCs/>
        </w:rPr>
        <w:t xml:space="preserve"> are in the Disability Sports section.</w:t>
      </w:r>
    </w:p>
    <w:sectPr w:rsidR="008B4342" w:rsidRPr="000F6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6263"/>
    <w:multiLevelType w:val="hybridMultilevel"/>
    <w:tmpl w:val="79BCC52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268AC"/>
    <w:multiLevelType w:val="hybridMultilevel"/>
    <w:tmpl w:val="9B6E6AA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2131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6523D5"/>
    <w:multiLevelType w:val="hybridMultilevel"/>
    <w:tmpl w:val="B1D6D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A"/>
    <w:rsid w:val="000D1AFA"/>
    <w:rsid w:val="000F68FD"/>
    <w:rsid w:val="0019531D"/>
    <w:rsid w:val="005E66E8"/>
    <w:rsid w:val="007176DD"/>
    <w:rsid w:val="008B4342"/>
    <w:rsid w:val="0096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BE951-1E0F-4BB6-B7A9-3EC0516C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D1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68FD"/>
    <w:pPr>
      <w:ind w:left="720"/>
      <w:contextualSpacing/>
    </w:pPr>
  </w:style>
  <w:style w:type="character" w:styleId="Hyperlink">
    <w:name w:val="Hyperlink"/>
    <w:basedOn w:val="DefaultParagraphFont"/>
    <w:uiPriority w:val="99"/>
    <w:unhideWhenUsed/>
    <w:rsid w:val="008B4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966">
      <w:bodyDiv w:val="1"/>
      <w:marLeft w:val="0"/>
      <w:marRight w:val="0"/>
      <w:marTop w:val="0"/>
      <w:marBottom w:val="0"/>
      <w:divBdr>
        <w:top w:val="none" w:sz="0" w:space="0" w:color="auto"/>
        <w:left w:val="none" w:sz="0" w:space="0" w:color="auto"/>
        <w:bottom w:val="none" w:sz="0" w:space="0" w:color="auto"/>
        <w:right w:val="none" w:sz="0" w:space="0" w:color="auto"/>
      </w:divBdr>
      <w:divsChild>
        <w:div w:id="1959024096">
          <w:marLeft w:val="0"/>
          <w:marRight w:val="0"/>
          <w:marTop w:val="0"/>
          <w:marBottom w:val="0"/>
          <w:divBdr>
            <w:top w:val="none" w:sz="0" w:space="0" w:color="auto"/>
            <w:left w:val="none" w:sz="0" w:space="0" w:color="auto"/>
            <w:bottom w:val="none" w:sz="0" w:space="0" w:color="auto"/>
            <w:right w:val="none" w:sz="0" w:space="0" w:color="auto"/>
          </w:divBdr>
          <w:divsChild>
            <w:div w:id="1772815980">
              <w:marLeft w:val="0"/>
              <w:marRight w:val="0"/>
              <w:marTop w:val="0"/>
              <w:marBottom w:val="0"/>
              <w:divBdr>
                <w:top w:val="none" w:sz="0" w:space="0" w:color="auto"/>
                <w:left w:val="none" w:sz="0" w:space="0" w:color="auto"/>
                <w:bottom w:val="none" w:sz="0" w:space="0" w:color="auto"/>
                <w:right w:val="none" w:sz="0" w:space="0" w:color="auto"/>
              </w:divBdr>
              <w:divsChild>
                <w:div w:id="643512463">
                  <w:marLeft w:val="0"/>
                  <w:marRight w:val="0"/>
                  <w:marTop w:val="0"/>
                  <w:marBottom w:val="0"/>
                  <w:divBdr>
                    <w:top w:val="none" w:sz="0" w:space="0" w:color="auto"/>
                    <w:left w:val="none" w:sz="0" w:space="0" w:color="auto"/>
                    <w:bottom w:val="none" w:sz="0" w:space="0" w:color="auto"/>
                    <w:right w:val="none" w:sz="0" w:space="0" w:color="auto"/>
                  </w:divBdr>
                  <w:divsChild>
                    <w:div w:id="1834560739">
                      <w:marLeft w:val="0"/>
                      <w:marRight w:val="0"/>
                      <w:marTop w:val="0"/>
                      <w:marBottom w:val="0"/>
                      <w:divBdr>
                        <w:top w:val="none" w:sz="0" w:space="0" w:color="auto"/>
                        <w:left w:val="none" w:sz="0" w:space="0" w:color="auto"/>
                        <w:bottom w:val="none" w:sz="0" w:space="0" w:color="auto"/>
                        <w:right w:val="none" w:sz="0" w:space="0" w:color="auto"/>
                      </w:divBdr>
                      <w:divsChild>
                        <w:div w:id="818153939">
                          <w:marLeft w:val="0"/>
                          <w:marRight w:val="0"/>
                          <w:marTop w:val="0"/>
                          <w:marBottom w:val="0"/>
                          <w:divBdr>
                            <w:top w:val="none" w:sz="0" w:space="0" w:color="auto"/>
                            <w:left w:val="none" w:sz="0" w:space="0" w:color="auto"/>
                            <w:bottom w:val="none" w:sz="0" w:space="0" w:color="auto"/>
                            <w:right w:val="none" w:sz="0" w:space="0" w:color="auto"/>
                          </w:divBdr>
                          <w:divsChild>
                            <w:div w:id="111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098495">
      <w:bodyDiv w:val="1"/>
      <w:marLeft w:val="0"/>
      <w:marRight w:val="0"/>
      <w:marTop w:val="0"/>
      <w:marBottom w:val="0"/>
      <w:divBdr>
        <w:top w:val="none" w:sz="0" w:space="0" w:color="auto"/>
        <w:left w:val="none" w:sz="0" w:space="0" w:color="auto"/>
        <w:bottom w:val="none" w:sz="0" w:space="0" w:color="auto"/>
        <w:right w:val="none" w:sz="0" w:space="0" w:color="auto"/>
      </w:divBdr>
      <w:divsChild>
        <w:div w:id="1499148861">
          <w:marLeft w:val="0"/>
          <w:marRight w:val="0"/>
          <w:marTop w:val="0"/>
          <w:marBottom w:val="0"/>
          <w:divBdr>
            <w:top w:val="none" w:sz="0" w:space="0" w:color="auto"/>
            <w:left w:val="none" w:sz="0" w:space="0" w:color="auto"/>
            <w:bottom w:val="none" w:sz="0" w:space="0" w:color="auto"/>
            <w:right w:val="none" w:sz="0" w:space="0" w:color="auto"/>
          </w:divBdr>
          <w:divsChild>
            <w:div w:id="1925143948">
              <w:marLeft w:val="0"/>
              <w:marRight w:val="0"/>
              <w:marTop w:val="0"/>
              <w:marBottom w:val="0"/>
              <w:divBdr>
                <w:top w:val="none" w:sz="0" w:space="0" w:color="auto"/>
                <w:left w:val="none" w:sz="0" w:space="0" w:color="auto"/>
                <w:bottom w:val="none" w:sz="0" w:space="0" w:color="auto"/>
                <w:right w:val="none" w:sz="0" w:space="0" w:color="auto"/>
              </w:divBdr>
              <w:divsChild>
                <w:div w:id="466776455">
                  <w:marLeft w:val="0"/>
                  <w:marRight w:val="0"/>
                  <w:marTop w:val="0"/>
                  <w:marBottom w:val="0"/>
                  <w:divBdr>
                    <w:top w:val="none" w:sz="0" w:space="0" w:color="auto"/>
                    <w:left w:val="none" w:sz="0" w:space="0" w:color="auto"/>
                    <w:bottom w:val="none" w:sz="0" w:space="0" w:color="auto"/>
                    <w:right w:val="none" w:sz="0" w:space="0" w:color="auto"/>
                  </w:divBdr>
                  <w:divsChild>
                    <w:div w:id="1577546067">
                      <w:marLeft w:val="0"/>
                      <w:marRight w:val="0"/>
                      <w:marTop w:val="0"/>
                      <w:marBottom w:val="0"/>
                      <w:divBdr>
                        <w:top w:val="none" w:sz="0" w:space="0" w:color="auto"/>
                        <w:left w:val="none" w:sz="0" w:space="0" w:color="auto"/>
                        <w:bottom w:val="none" w:sz="0" w:space="0" w:color="auto"/>
                        <w:right w:val="none" w:sz="0" w:space="0" w:color="auto"/>
                      </w:divBdr>
                      <w:divsChild>
                        <w:div w:id="1630362005">
                          <w:marLeft w:val="0"/>
                          <w:marRight w:val="0"/>
                          <w:marTop w:val="0"/>
                          <w:marBottom w:val="0"/>
                          <w:divBdr>
                            <w:top w:val="none" w:sz="0" w:space="0" w:color="auto"/>
                            <w:left w:val="none" w:sz="0" w:space="0" w:color="auto"/>
                            <w:bottom w:val="none" w:sz="0" w:space="0" w:color="auto"/>
                            <w:right w:val="none" w:sz="0" w:space="0" w:color="auto"/>
                          </w:divBdr>
                          <w:divsChild>
                            <w:div w:id="192811165">
                              <w:marLeft w:val="0"/>
                              <w:marRight w:val="0"/>
                              <w:marTop w:val="0"/>
                              <w:marBottom w:val="0"/>
                              <w:divBdr>
                                <w:top w:val="none" w:sz="0" w:space="0" w:color="auto"/>
                                <w:left w:val="none" w:sz="0" w:space="0" w:color="auto"/>
                                <w:bottom w:val="none" w:sz="0" w:space="0" w:color="auto"/>
                                <w:right w:val="none" w:sz="0" w:space="0" w:color="auto"/>
                              </w:divBdr>
                              <w:divsChild>
                                <w:div w:id="1811290691">
                                  <w:marLeft w:val="0"/>
                                  <w:marRight w:val="0"/>
                                  <w:marTop w:val="0"/>
                                  <w:marBottom w:val="0"/>
                                  <w:divBdr>
                                    <w:top w:val="none" w:sz="0" w:space="0" w:color="auto"/>
                                    <w:left w:val="none" w:sz="0" w:space="0" w:color="auto"/>
                                    <w:bottom w:val="none" w:sz="0" w:space="0" w:color="auto"/>
                                    <w:right w:val="none" w:sz="0" w:space="0" w:color="auto"/>
                                  </w:divBdr>
                                  <w:divsChild>
                                    <w:div w:id="2108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sportsabili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Miller</dc:creator>
  <cp:keywords/>
  <dc:description/>
  <cp:lastModifiedBy>Nick Miller</cp:lastModifiedBy>
  <cp:revision>4</cp:revision>
  <dcterms:created xsi:type="dcterms:W3CDTF">2019-10-07T13:00:00Z</dcterms:created>
  <dcterms:modified xsi:type="dcterms:W3CDTF">2019-10-07T13:32:00Z</dcterms:modified>
</cp:coreProperties>
</file>